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rPr>
          <w:b w:val="1"/>
          <w:sz w:val="46"/>
          <w:szCs w:val="46"/>
        </w:rPr>
      </w:pPr>
      <w:bookmarkStart w:colFirst="0" w:colLast="0" w:name="_z6tesvdr2e2d" w:id="0"/>
      <w:bookmarkEnd w:id="0"/>
      <w:r w:rsidDel="00000000" w:rsidR="00000000" w:rsidRPr="00000000">
        <w:rPr>
          <w:b w:val="1"/>
          <w:sz w:val="46"/>
          <w:szCs w:val="46"/>
          <w:rtl w:val="0"/>
        </w:rPr>
        <w:t xml:space="preserve">Aid4Mail Fact Sheet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Last Updated:</w:t>
      </w:r>
      <w:r w:rsidDel="00000000" w:rsidR="00000000" w:rsidRPr="00000000">
        <w:rPr>
          <w:rtl w:val="0"/>
        </w:rPr>
        <w:t xml:space="preserve"> October 2025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rbj5tojbxak" w:id="1"/>
      <w:bookmarkEnd w:id="1"/>
      <w:r w:rsidDel="00000000" w:rsidR="00000000" w:rsidRPr="00000000">
        <w:rPr>
          <w:b w:val="1"/>
          <w:sz w:val="34"/>
          <w:szCs w:val="34"/>
          <w:rtl w:val="0"/>
        </w:rPr>
        <w:t xml:space="preserve">Company Overview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Fookes Software Ltd</w:t>
      </w:r>
      <w:r w:rsidDel="00000000" w:rsidR="00000000" w:rsidRPr="00000000">
        <w:rPr>
          <w:rtl w:val="0"/>
        </w:rPr>
        <w:t xml:space="preserve"> is a Swiss software company specializing in email forensics and eDiscovery solutions. Founded in 1996 and headquartered in Charmey, Switzerland, the company has earned an international reputation for building high-quality, secure, and reliable software trusted by government agencies, Fortune 50 companies, and leading law firms worldwide.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Aid4Mail</w:t>
      </w:r>
      <w:r w:rsidDel="00000000" w:rsidR="00000000" w:rsidRPr="00000000">
        <w:rPr>
          <w:rtl w:val="0"/>
        </w:rPr>
        <w:t xml:space="preserve">, launched in 2005, is the company’s flagship product—the world’s fastest, most accurate, and most versatile email processing solution for digital forensics, eDiscovery, compliance, and email migration.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6tgqkwtna2oa" w:id="2"/>
      <w:bookmarkEnd w:id="2"/>
      <w:r w:rsidDel="00000000" w:rsidR="00000000" w:rsidRPr="00000000">
        <w:rPr>
          <w:b w:val="1"/>
          <w:sz w:val="34"/>
          <w:szCs w:val="34"/>
          <w:rtl w:val="0"/>
        </w:rPr>
        <w:t xml:space="preserve">Quick Facts</w:t>
      </w:r>
    </w:p>
    <w:tbl>
      <w:tblPr>
        <w:tblStyle w:val="Table1"/>
        <w:tblW w:w="85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0"/>
        <w:gridCol w:w="6585"/>
        <w:tblGridChange w:id="0">
          <w:tblGrid>
            <w:gridCol w:w="1950"/>
            <w:gridCol w:w="6585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Founded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1996 (Fookes Software), 2005 (Aid4Mail)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Headquarters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Charmey, Switzerland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CEO &amp; Founder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Eric Fookes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Email Expertise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25+ years (longer than most competing forensics vendors)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Current Version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Aid4Mail 6.1.5 (September 2025)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Editions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Converter, Investigator, Enterprise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Platform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Windows 7/8.1/10/11 and Server (32-bit and 64-bit)</w:t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ouxuepjpvif7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Market Position</w:t>
      </w:r>
    </w:p>
    <w:p w:rsidR="00000000" w:rsidDel="00000000" w:rsidP="00000000" w:rsidRDefault="00000000" w:rsidRPr="00000000" w14:paraId="0000001B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Trusted by half of the Fortune 50 companies</w:t>
      </w:r>
    </w:p>
    <w:p w:rsidR="00000000" w:rsidDel="00000000" w:rsidP="00000000" w:rsidRDefault="00000000" w:rsidRPr="00000000" w14:paraId="0000001C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Used by U.S. Department of Justice, FBI, and CIA</w:t>
      </w:r>
    </w:p>
    <w:p w:rsidR="00000000" w:rsidDel="00000000" w:rsidP="00000000" w:rsidRDefault="00000000" w:rsidRPr="00000000" w14:paraId="0000001D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Deployed by top 100 law firms globally</w:t>
      </w:r>
    </w:p>
    <w:p w:rsidR="00000000" w:rsidDel="00000000" w:rsidP="00000000" w:rsidRDefault="00000000" w:rsidRPr="00000000" w14:paraId="0000001E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Relied upon by leading universities and national libraries</w:t>
      </w:r>
    </w:p>
    <w:p w:rsidR="00000000" w:rsidDel="00000000" w:rsidP="00000000" w:rsidRDefault="00000000" w:rsidRPr="00000000" w14:paraId="0000001F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Adopted by international government agencies and NGOs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ac4sgoc57ps5" w:id="4"/>
      <w:bookmarkEnd w:id="4"/>
      <w:r w:rsidDel="00000000" w:rsidR="00000000" w:rsidRPr="00000000">
        <w:rPr>
          <w:b w:val="1"/>
          <w:sz w:val="34"/>
          <w:szCs w:val="34"/>
          <w:rtl w:val="0"/>
        </w:rPr>
        <w:t xml:space="preserve">What Makes Aid4Mail Unique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2o304a0n9ve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Industry-First AI Integration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First forensics tool</w:t>
      </w:r>
      <w:r w:rsidDel="00000000" w:rsidR="00000000" w:rsidRPr="00000000">
        <w:rPr>
          <w:rtl w:val="0"/>
        </w:rPr>
        <w:t xml:space="preserve"> to integrate AI from OpenAI, Google, Anthropic, Mistral, Meta, and xAI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Natural-language filtering, automated classification, and content analysis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Unique offline AI processing</w:t>
      </w:r>
      <w:r w:rsidDel="00000000" w:rsidR="00000000" w:rsidRPr="00000000">
        <w:rPr>
          <w:rtl w:val="0"/>
        </w:rPr>
        <w:t xml:space="preserve"> for sensitive investigations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Cost-effective: 50,900 emails processed in &lt;8 hours for &lt;$12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otqpgh9qugkb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Cloud Attachment Collection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Only tool</w:t>
      </w:r>
      <w:r w:rsidDel="00000000" w:rsidR="00000000" w:rsidRPr="00000000">
        <w:rPr>
          <w:rtl w:val="0"/>
        </w:rPr>
        <w:t xml:space="preserve"> supporting cloud attachments from </w:t>
      </w:r>
      <w:r w:rsidDel="00000000" w:rsidR="00000000" w:rsidRPr="00000000">
        <w:rPr>
          <w:b w:val="1"/>
          <w:rtl w:val="0"/>
        </w:rPr>
        <w:t xml:space="preserve">both Microsoft and Google</w:t>
      </w:r>
      <w:r w:rsidDel="00000000" w:rsidR="00000000" w:rsidRPr="00000000">
        <w:rPr>
          <w:rtl w:val="0"/>
        </w:rPr>
        <w:t xml:space="preserve"> platforms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Collects from OneDrive (Personal/Business), SharePoint, and Google Drive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Captures file content, metadata, revision history, and collaborator information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Critical for modern IP theft, insider trading, and compliance investigations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099y2yh4fp5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Unmatched Speed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10× faster</w:t>
      </w:r>
      <w:r w:rsidDel="00000000" w:rsidR="00000000" w:rsidRPr="00000000">
        <w:rPr>
          <w:rtl w:val="0"/>
        </w:rPr>
        <w:t xml:space="preserve"> than competing tools for local email processing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100× faster</w:t>
      </w:r>
      <w:r w:rsidDel="00000000" w:rsidR="00000000" w:rsidRPr="00000000">
        <w:rPr>
          <w:rtl w:val="0"/>
        </w:rPr>
        <w:t xml:space="preserve"> webmail collection with native pre-acquisition filtering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Benchmark: 5 GB dataset (50,887 emails) converted to PST in </w:t>
      </w:r>
      <w:r w:rsidDel="00000000" w:rsidR="00000000" w:rsidRPr="00000000">
        <w:rPr>
          <w:b w:val="1"/>
          <w:rtl w:val="0"/>
        </w:rPr>
        <w:t xml:space="preserve">2 minutes 59 seconds</w:t>
      </w:r>
      <w:r w:rsidDel="00000000" w:rsidR="00000000" w:rsidRPr="00000000">
        <w:rPr>
          <w:rtl w:val="0"/>
        </w:rPr>
        <w:t xml:space="preserve"> (284 emails/second)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kx895rq7ns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Superior Forensic Recovery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Recovers </w:t>
      </w:r>
      <w:r w:rsidDel="00000000" w:rsidR="00000000" w:rsidRPr="00000000">
        <w:rPr>
          <w:b w:val="1"/>
          <w:rtl w:val="0"/>
        </w:rPr>
        <w:t xml:space="preserve">double-deleted (unpurged) emails</w:t>
      </w:r>
      <w:r w:rsidDel="00000000" w:rsidR="00000000" w:rsidRPr="00000000">
        <w:rPr>
          <w:rtl w:val="0"/>
        </w:rPr>
        <w:t xml:space="preserve"> from IMAP, PST, OST, and Exchange Recoverable Items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Repairs corrupted mbox files with close to </w:t>
      </w:r>
      <w:r w:rsidDel="00000000" w:rsidR="00000000" w:rsidRPr="00000000">
        <w:rPr>
          <w:b w:val="1"/>
          <w:rtl w:val="0"/>
        </w:rPr>
        <w:t xml:space="preserve">100% success rate</w:t>
      </w:r>
      <w:r w:rsidDel="00000000" w:rsidR="00000000" w:rsidRPr="00000000">
        <w:rPr>
          <w:rtl w:val="0"/>
        </w:rPr>
        <w:t xml:space="preserve"> (vs. 30% for competitors)</w:t>
      </w:r>
    </w:p>
    <w:p w:rsidR="00000000" w:rsidDel="00000000" w:rsidP="00000000" w:rsidRDefault="00000000" w:rsidRPr="00000000" w14:paraId="00000033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Carves MIME emails from unallocated disk space and disk images</w:t>
      </w:r>
    </w:p>
    <w:p w:rsidR="00000000" w:rsidDel="00000000" w:rsidP="00000000" w:rsidRDefault="00000000" w:rsidRPr="00000000" w14:paraId="00000034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Preserves complete metadata, folder structures, and status flags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5ohjgy3x3pe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Comprehensive Format Support</w:t>
      </w:r>
    </w:p>
    <w:p w:rsidR="00000000" w:rsidDel="00000000" w:rsidP="00000000" w:rsidRDefault="00000000" w:rsidRPr="00000000" w14:paraId="00000036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40+ email formats and cloud accounts</w:t>
      </w:r>
    </w:p>
    <w:p w:rsidR="00000000" w:rsidDel="00000000" w:rsidP="00000000" w:rsidRDefault="00000000" w:rsidRPr="00000000" w14:paraId="00000037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Supports Google Workspace, Microsoft 365, Yahoo, AOL, Apple Mail, Thunderbird, PST, OST, OLM, mbox, EML, MSG, and more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Enterprise archives: Google Vault, Mimecast, Proofpoint exports</w:t>
      </w:r>
    </w:p>
    <w:p w:rsidR="00000000" w:rsidDel="00000000" w:rsidP="00000000" w:rsidRDefault="00000000" w:rsidRPr="00000000" w14:paraId="00000039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3sbgxgsl3fh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Portable Email Viewer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Zero-installation, browser-based review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Handles 50,000+ emails with smooth performance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Advanced search, tagging, and AI classification filtering</w:t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License-free redistribution</w:t>
      </w:r>
      <w:r w:rsidDel="00000000" w:rsidR="00000000" w:rsidRPr="00000000">
        <w:rPr>
          <w:rtl w:val="0"/>
        </w:rPr>
        <w:t xml:space="preserve">—share with regulators, outside counsel, or clients without cost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umay9x3ufalb" w:id="11"/>
      <w:bookmarkEnd w:id="11"/>
      <w:r w:rsidDel="00000000" w:rsidR="00000000" w:rsidRPr="00000000">
        <w:rPr>
          <w:b w:val="1"/>
          <w:sz w:val="34"/>
          <w:szCs w:val="34"/>
          <w:rtl w:val="0"/>
        </w:rPr>
        <w:t xml:space="preserve">Technical Capabilities</w:t>
      </w:r>
    </w:p>
    <w:p w:rsidR="00000000" w:rsidDel="00000000" w:rsidP="00000000" w:rsidRDefault="00000000" w:rsidRPr="00000000" w14:paraId="0000004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Collection &amp; Processing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Native pre-acquisition filtering (up to 90% data reduction at source)</w:t>
      </w:r>
    </w:p>
    <w:p w:rsidR="00000000" w:rsidDel="00000000" w:rsidP="00000000" w:rsidRDefault="00000000" w:rsidRPr="00000000" w14:paraId="00000042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Microsoft 365 App-Only Access for silent, tenant-wide collection</w:t>
      </w:r>
    </w:p>
    <w:p w:rsidR="00000000" w:rsidDel="00000000" w:rsidP="00000000" w:rsidRDefault="00000000" w:rsidRPr="00000000" w14:paraId="00000043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Concurrent and incremental processing for overnight automation</w:t>
      </w:r>
    </w:p>
    <w:p w:rsidR="00000000" w:rsidDel="00000000" w:rsidP="00000000" w:rsidRDefault="00000000" w:rsidRPr="00000000" w14:paraId="00000044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Advanced search with regex (PCRE2), Boolean operators, and 24-language support</w:t>
      </w:r>
    </w:p>
    <w:p w:rsidR="00000000" w:rsidDel="00000000" w:rsidP="00000000" w:rsidRDefault="00000000" w:rsidRPr="00000000" w14:paraId="0000004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Recovery &amp; Integrity</w:t>
      </w:r>
    </w:p>
    <w:p w:rsidR="00000000" w:rsidDel="00000000" w:rsidP="00000000" w:rsidRDefault="00000000" w:rsidRPr="00000000" w14:paraId="00000046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Recovers deleted, corrupted, and hidden emails</w:t>
      </w:r>
    </w:p>
    <w:p w:rsidR="00000000" w:rsidDel="00000000" w:rsidP="00000000" w:rsidRDefault="00000000" w:rsidRPr="00000000" w14:paraId="00000047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EDRM MIH + MIH+ deduplication for emails with or without Message-IDs</w:t>
      </w:r>
    </w:p>
    <w:p w:rsidR="00000000" w:rsidDel="00000000" w:rsidP="00000000" w:rsidRDefault="00000000" w:rsidRPr="00000000" w14:paraId="00000048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Preserves forensic-grade metadata and folder hierarchies</w:t>
      </w:r>
    </w:p>
    <w:p w:rsidR="00000000" w:rsidDel="00000000" w:rsidP="00000000" w:rsidRDefault="00000000" w:rsidRPr="00000000" w14:paraId="00000049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Chain of custody logging and audit trails</w:t>
      </w:r>
    </w:p>
    <w:p w:rsidR="00000000" w:rsidDel="00000000" w:rsidP="00000000" w:rsidRDefault="00000000" w:rsidRPr="00000000" w14:paraId="0000004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Export &amp; Integration</w:t>
      </w:r>
    </w:p>
    <w:p w:rsidR="00000000" w:rsidDel="00000000" w:rsidP="00000000" w:rsidRDefault="00000000" w:rsidRPr="00000000" w14:paraId="0000004B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Outputs: PST, EML, MSG, mbox, HTML, PDF, CSV, JSON, XML</w:t>
      </w:r>
    </w:p>
    <w:p w:rsidR="00000000" w:rsidDel="00000000" w:rsidP="00000000" w:rsidRDefault="00000000" w:rsidRPr="00000000" w14:paraId="0000004C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Bates stamping with flexible numbering schemes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Python scripting for custom workflows (OCR, image analysis, geolocation)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CLI automation for batch processing (Enterprise edition)</w:t>
      </w:r>
    </w:p>
    <w:p w:rsidR="00000000" w:rsidDel="00000000" w:rsidP="00000000" w:rsidRDefault="00000000" w:rsidRPr="00000000" w14:paraId="0000004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Compliance</w:t>
      </w:r>
    </w:p>
    <w:p w:rsidR="00000000" w:rsidDel="00000000" w:rsidP="00000000" w:rsidRDefault="00000000" w:rsidRPr="00000000" w14:paraId="00000050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GDPR, HIPAA, PIPA (South Korea) compliant</w:t>
      </w:r>
    </w:p>
    <w:p w:rsidR="00000000" w:rsidDel="00000000" w:rsidP="00000000" w:rsidRDefault="00000000" w:rsidRPr="00000000" w14:paraId="00000051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Data minimization through pre-acquisition filtering</w:t>
      </w:r>
    </w:p>
    <w:p w:rsidR="00000000" w:rsidDel="00000000" w:rsidP="00000000" w:rsidRDefault="00000000" w:rsidRPr="00000000" w14:paraId="00000052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Defensible under FRCP and international legal standards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8m9qt6lh25m" w:id="12"/>
      <w:bookmarkEnd w:id="12"/>
      <w:r w:rsidDel="00000000" w:rsidR="00000000" w:rsidRPr="00000000">
        <w:rPr>
          <w:b w:val="1"/>
          <w:sz w:val="34"/>
          <w:szCs w:val="34"/>
          <w:rtl w:val="0"/>
        </w:rPr>
        <w:t xml:space="preserve">Awards &amp; Recognition</w:t>
      </w:r>
    </w:p>
    <w:p w:rsidR="00000000" w:rsidDel="00000000" w:rsidP="00000000" w:rsidRDefault="00000000" w:rsidRPr="00000000" w14:paraId="00000055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European IT &amp; Software Excellence Award (2016)</w:t>
      </w:r>
      <w:r w:rsidDel="00000000" w:rsidR="00000000" w:rsidRPr="00000000">
        <w:rPr>
          <w:rtl w:val="0"/>
        </w:rPr>
        <w:t xml:space="preserve"> — Recognized for outstanding solution provided to cloud-archiving company Sonian</w:t>
      </w:r>
    </w:p>
    <w:p w:rsidR="00000000" w:rsidDel="00000000" w:rsidP="00000000" w:rsidRDefault="00000000" w:rsidRPr="00000000" w14:paraId="00000056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PC Magazine Shareware Award (1998)</w:t>
      </w:r>
      <w:r w:rsidDel="00000000" w:rsidR="00000000" w:rsidRPr="00000000">
        <w:rPr>
          <w:rtl w:val="0"/>
        </w:rPr>
        <w:t xml:space="preserve"> — NoteTab Pro text editor (Fookes Software’s first product)</w:t>
      </w:r>
    </w:p>
    <w:p w:rsidR="00000000" w:rsidDel="00000000" w:rsidP="00000000" w:rsidRDefault="00000000" w:rsidRPr="00000000" w14:paraId="0000005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Multiple distinctions from </w:t>
      </w:r>
      <w:r w:rsidDel="00000000" w:rsidR="00000000" w:rsidRPr="00000000">
        <w:rPr>
          <w:b w:val="1"/>
          <w:rtl w:val="0"/>
        </w:rPr>
        <w:t xml:space="preserve">PC World, Microsoft, and WUGNET</w:t>
      </w:r>
      <w:r w:rsidDel="00000000" w:rsidR="00000000" w:rsidRPr="00000000">
        <w:rPr>
          <w:rtl w:val="0"/>
        </w:rPr>
        <w:t xml:space="preserve"> for software excellence</w:t>
      </w:r>
    </w:p>
    <w:p w:rsidR="00000000" w:rsidDel="00000000" w:rsidP="00000000" w:rsidRDefault="00000000" w:rsidRPr="00000000" w14:paraId="00000058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5-star rating on SourceForge</w:t>
      </w:r>
      <w:r w:rsidDel="00000000" w:rsidR="00000000" w:rsidRPr="00000000">
        <w:rPr>
          <w:rtl w:val="0"/>
        </w:rPr>
        <w:t xml:space="preserve"> — “A great timesaver… satisfied user for 15+ years”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qd8ffcnxfrkd" w:id="13"/>
      <w:bookmarkEnd w:id="13"/>
      <w:r w:rsidDel="00000000" w:rsidR="00000000" w:rsidRPr="00000000">
        <w:rPr>
          <w:b w:val="1"/>
          <w:sz w:val="34"/>
          <w:szCs w:val="34"/>
          <w:rtl w:val="0"/>
        </w:rPr>
        <w:t xml:space="preserve">Customer Testimonials</w:t>
      </w:r>
    </w:p>
    <w:p w:rsidR="00000000" w:rsidDel="00000000" w:rsidP="00000000" w:rsidRDefault="00000000" w:rsidRPr="00000000" w14:paraId="0000005B">
      <w:pPr>
        <w:spacing w:after="240" w:before="240" w:lineRule="auto"/>
        <w:ind w:left="600" w:right="600" w:firstLine="0"/>
        <w:rPr>
          <w:b w:val="1"/>
        </w:rPr>
      </w:pPr>
      <w:r w:rsidDel="00000000" w:rsidR="00000000" w:rsidRPr="00000000">
        <w:rPr>
          <w:rtl w:val="0"/>
        </w:rPr>
        <w:t xml:space="preserve">“Aid4Mail exceeds our expectations on the speed in which it can convert data. It can convert larger amounts of data in no time at all. I would say it’s at least twice as fast as the rest of our tools.” </w:t>
      </w:r>
      <w:r w:rsidDel="00000000" w:rsidR="00000000" w:rsidRPr="00000000">
        <w:rPr>
          <w:b w:val="1"/>
          <w:rtl w:val="0"/>
        </w:rPr>
        <w:t xml:space="preserve">— Jon Hanna, ESI Manager, Advanced Discovery (USA)</w:t>
      </w:r>
    </w:p>
    <w:p w:rsidR="00000000" w:rsidDel="00000000" w:rsidP="00000000" w:rsidRDefault="00000000" w:rsidRPr="00000000" w14:paraId="0000005C">
      <w:pPr>
        <w:spacing w:after="240" w:before="240" w:lineRule="auto"/>
        <w:ind w:left="600" w:right="600" w:firstLine="0"/>
        <w:rPr>
          <w:b w:val="1"/>
        </w:rPr>
      </w:pPr>
      <w:r w:rsidDel="00000000" w:rsidR="00000000" w:rsidRPr="00000000">
        <w:rPr>
          <w:rtl w:val="0"/>
        </w:rPr>
        <w:t xml:space="preserve">“Aid4Mail performed like a champ. I’m grateful to have your product in my toolkit.” </w:t>
      </w:r>
      <w:r w:rsidDel="00000000" w:rsidR="00000000" w:rsidRPr="00000000">
        <w:rPr>
          <w:b w:val="1"/>
          <w:rtl w:val="0"/>
        </w:rPr>
        <w:t xml:space="preserve">— Craig Ball, Texas Attorney and Forensic Technologist</w:t>
      </w:r>
    </w:p>
    <w:p w:rsidR="00000000" w:rsidDel="00000000" w:rsidP="00000000" w:rsidRDefault="00000000" w:rsidRPr="00000000" w14:paraId="0000005D">
      <w:pPr>
        <w:spacing w:after="240" w:before="240" w:lineRule="auto"/>
        <w:ind w:left="600" w:right="600" w:firstLine="0"/>
        <w:rPr>
          <w:b w:val="1"/>
        </w:rPr>
      </w:pPr>
      <w:r w:rsidDel="00000000" w:rsidR="00000000" w:rsidRPr="00000000">
        <w:rPr>
          <w:rtl w:val="0"/>
        </w:rPr>
        <w:t xml:space="preserve">“This software worked brilliantly, it even fixed corruption that existed when we attempted to do it manually or with other software.” </w:t>
      </w:r>
      <w:r w:rsidDel="00000000" w:rsidR="00000000" w:rsidRPr="00000000">
        <w:rPr>
          <w:b w:val="1"/>
          <w:rtl w:val="0"/>
        </w:rPr>
        <w:t xml:space="preserve">— Gregory Kerr, Lubin Olson &amp; Niewiadomski LLP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lssm3t3cv4cu" w:id="14"/>
      <w:bookmarkEnd w:id="14"/>
      <w:r w:rsidDel="00000000" w:rsidR="00000000" w:rsidRPr="00000000">
        <w:rPr>
          <w:b w:val="1"/>
          <w:sz w:val="34"/>
          <w:szCs w:val="34"/>
          <w:rtl w:val="0"/>
        </w:rPr>
        <w:t xml:space="preserve">Pricing &amp; Licensing</w:t>
      </w:r>
    </w:p>
    <w:p w:rsidR="00000000" w:rsidDel="00000000" w:rsidP="00000000" w:rsidRDefault="00000000" w:rsidRPr="00000000" w14:paraId="0000006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Please visit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https://www.aid4mail.com/pricing</w:t>
        </w:r>
      </w:hyperlink>
      <w:r w:rsidDel="00000000" w:rsidR="00000000" w:rsidRPr="00000000">
        <w:rPr>
          <w:rtl w:val="0"/>
        </w:rPr>
        <w:t xml:space="preserve"> for up-to-date pricing.</w:t>
      </w:r>
    </w:p>
    <w:p w:rsidR="00000000" w:rsidDel="00000000" w:rsidP="00000000" w:rsidRDefault="00000000" w:rsidRPr="00000000" w14:paraId="00000061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Free trial available</w:t>
      </w:r>
      <w:r w:rsidDel="00000000" w:rsidR="00000000" w:rsidRPr="00000000">
        <w:rPr>
          <w:rtl w:val="0"/>
        </w:rPr>
        <w:t xml:space="preserve"> (no time limit, no credit card required)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rgup0hdfo5e" w:id="15"/>
      <w:bookmarkEnd w:id="15"/>
      <w:r w:rsidDel="00000000" w:rsidR="00000000" w:rsidRPr="00000000">
        <w:rPr>
          <w:b w:val="1"/>
          <w:sz w:val="34"/>
          <w:szCs w:val="34"/>
          <w:rtl w:val="0"/>
        </w:rPr>
        <w:t xml:space="preserve">Media Contact</w:t>
      </w:r>
    </w:p>
    <w:p w:rsidR="00000000" w:rsidDel="00000000" w:rsidP="00000000" w:rsidRDefault="00000000" w:rsidRPr="00000000" w14:paraId="00000064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b w:val="1"/>
          <w:rtl w:val="0"/>
        </w:rPr>
        <w:t xml:space="preserve">Press Inquiries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Email: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press@fookes.net</w:t>
        </w:r>
      </w:hyperlink>
      <w:r w:rsidDel="00000000" w:rsidR="00000000" w:rsidRPr="00000000">
        <w:rPr>
          <w:rtl w:val="0"/>
        </w:rPr>
        <w:br w:type="textWrapping"/>
        <w:t xml:space="preserve">Website: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www.aid4mail.com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Company Address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Fookes Software Ltd</w:t>
        <w:br w:type="textWrapping"/>
        <w:t xml:space="preserve">La Petite Fin 27</w:t>
        <w:br w:type="textWrapping"/>
        <w:t xml:space="preserve">1637 Charmey</w:t>
        <w:br w:type="textWrapping"/>
        <w:t xml:space="preserve">Switzerland</w:t>
      </w:r>
    </w:p>
    <w:p w:rsidR="00000000" w:rsidDel="00000000" w:rsidP="00000000" w:rsidRDefault="00000000" w:rsidRPr="00000000" w14:paraId="0000006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Response Time:</w:t>
      </w:r>
      <w:r w:rsidDel="00000000" w:rsidR="00000000" w:rsidRPr="00000000">
        <w:rPr>
          <w:rtl w:val="0"/>
        </w:rPr>
        <w:t xml:space="preserve"> Typically within 24 hours on business days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5bwlh6fr2eh6" w:id="16"/>
      <w:bookmarkEnd w:id="16"/>
      <w:r w:rsidDel="00000000" w:rsidR="00000000" w:rsidRPr="00000000">
        <w:rPr>
          <w:b w:val="1"/>
          <w:sz w:val="34"/>
          <w:szCs w:val="34"/>
          <w:rtl w:val="0"/>
        </w:rPr>
        <w:t xml:space="preserve">Additional Resources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Press Kit:</w:t>
      </w:r>
      <w:r w:rsidDel="00000000" w:rsidR="00000000" w:rsidRPr="00000000">
        <w:rPr>
          <w:rtl w:val="0"/>
        </w:rPr>
        <w:t xml:space="preserve"> Logos, screenshots, backgrounder, executive bio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Product Documentation:</w:t>
      </w:r>
      <w:r w:rsidDel="00000000" w:rsidR="00000000" w:rsidRPr="00000000">
        <w:rPr>
          <w:rtl w:val="0"/>
        </w:rPr>
        <w:t xml:space="preserve"> User guides, technical specifications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Free Trial:</w:t>
      </w:r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www.aid4mail.com/free-trial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Aid4Mail</w:t>
      </w:r>
      <w:r w:rsidDel="00000000" w:rsidR="00000000" w:rsidRPr="00000000">
        <w:rPr>
          <w:rtl w:val="0"/>
        </w:rPr>
        <w:t xml:space="preserve"> is a registered trademark of Fookes Holding Ltd, licensed to Fookes Software Ltd.</w:t>
        <w:br w:type="textWrapping"/>
        <w:t xml:space="preserve">© 2025 Fookes Holding Ltd. All rights reserved.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aid4mail.com/free-tria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aid4mail.com/pricing" TargetMode="External"/><Relationship Id="rId7" Type="http://schemas.openxmlformats.org/officeDocument/2006/relationships/hyperlink" Target="mailto:press@fookes.net" TargetMode="External"/><Relationship Id="rId8" Type="http://schemas.openxmlformats.org/officeDocument/2006/relationships/hyperlink" Target="https://www.aid4mai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